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9C" w:rsidRPr="008B0422" w:rsidRDefault="00EB549C" w:rsidP="001757D8">
      <w:pPr>
        <w:spacing w:line="288" w:lineRule="auto"/>
        <w:ind w:right="-28"/>
        <w:jc w:val="center"/>
        <w:rPr>
          <w:sz w:val="28"/>
          <w:szCs w:val="28"/>
        </w:rPr>
      </w:pPr>
      <w:r w:rsidRPr="008B0422">
        <w:rPr>
          <w:b/>
          <w:bCs/>
          <w:sz w:val="32"/>
          <w:szCs w:val="32"/>
        </w:rPr>
        <w:t>РОССИЙСКАЯ ФЕДЕРАЦИЯ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РОСТОВСКАЯ ОБЛАСТЬ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КАМЕНСКИЙ РАЙОН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АДМИНИСТРАЦИЯ ГУСЕВСКОГО СЕЛЬСКОГО ПОСЕЛЕНИЯ</w:t>
      </w: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</w:p>
    <w:p w:rsidR="00EB549C" w:rsidRPr="008B0422" w:rsidRDefault="00EB549C" w:rsidP="001757D8">
      <w:pPr>
        <w:pStyle w:val="Postan"/>
        <w:rPr>
          <w:b/>
          <w:bCs/>
          <w:sz w:val="32"/>
          <w:szCs w:val="32"/>
        </w:rPr>
      </w:pPr>
      <w:r w:rsidRPr="008B0422">
        <w:rPr>
          <w:b/>
          <w:bCs/>
          <w:sz w:val="32"/>
          <w:szCs w:val="32"/>
        </w:rPr>
        <w:t>ПОСТАНОВЛЕНИЕ</w:t>
      </w:r>
    </w:p>
    <w:p w:rsidR="00EB549C" w:rsidRPr="008B0422" w:rsidRDefault="00EB549C" w:rsidP="001757D8">
      <w:pPr>
        <w:rPr>
          <w:sz w:val="28"/>
          <w:szCs w:val="28"/>
        </w:rPr>
      </w:pPr>
    </w:p>
    <w:p w:rsidR="00EB549C" w:rsidRPr="0028556A" w:rsidRDefault="00EB549C" w:rsidP="001757D8">
      <w:pPr>
        <w:pStyle w:val="Postan"/>
        <w:jc w:val="left"/>
      </w:pPr>
      <w:r w:rsidRPr="00F25D34">
        <w:t>«</w:t>
      </w:r>
      <w:r>
        <w:t>13</w:t>
      </w:r>
      <w:r w:rsidRPr="00F25D34">
        <w:t xml:space="preserve">» </w:t>
      </w:r>
      <w:r>
        <w:t>марта 2019</w:t>
      </w:r>
      <w:r w:rsidRPr="00F25D34">
        <w:t xml:space="preserve"> г</w:t>
      </w:r>
      <w:r w:rsidRPr="0028556A">
        <w:rPr>
          <w:color w:val="FF6600"/>
        </w:rPr>
        <w:t xml:space="preserve">                                  </w:t>
      </w:r>
      <w:r w:rsidRPr="00F25D34">
        <w:t xml:space="preserve">№ </w:t>
      </w:r>
      <w:r>
        <w:t xml:space="preserve">4      </w:t>
      </w:r>
      <w:r w:rsidRPr="0028556A">
        <w:rPr>
          <w:color w:val="FF6600"/>
        </w:rPr>
        <w:t xml:space="preserve">                                    </w:t>
      </w:r>
      <w:r w:rsidRPr="0028556A">
        <w:t>х.Гусев</w:t>
      </w:r>
    </w:p>
    <w:p w:rsidR="00EB549C" w:rsidRPr="008B0422" w:rsidRDefault="00EB549C" w:rsidP="001757D8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8240" from="0,2.4pt" to="477pt,2.4pt" strokeweight="4.5pt">
            <v:stroke linestyle="thinThick"/>
          </v:line>
        </w:pict>
      </w:r>
      <w:r w:rsidRPr="008B0422">
        <w:t xml:space="preserve">                                            </w:t>
      </w:r>
    </w:p>
    <w:p w:rsidR="00EB549C" w:rsidRPr="001F316B" w:rsidRDefault="00EB549C" w:rsidP="001F316B">
      <w:pPr>
        <w:rPr>
          <w:sz w:val="28"/>
          <w:szCs w:val="28"/>
        </w:rPr>
      </w:pPr>
      <w:r w:rsidRPr="001F316B">
        <w:rPr>
          <w:sz w:val="28"/>
          <w:szCs w:val="28"/>
        </w:rPr>
        <w:t>О внесении изменений в постановление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№ 44 от 30.12.2016 года «Об оплате труда 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 xml:space="preserve">работников муниципальных бюджетных 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</w:p>
    <w:p w:rsidR="00EB549C" w:rsidRPr="001F316B" w:rsidRDefault="00EB549C" w:rsidP="001757D8">
      <w:pPr>
        <w:rPr>
          <w:sz w:val="28"/>
          <w:szCs w:val="28"/>
        </w:rPr>
      </w:pPr>
      <w:r w:rsidRPr="001F316B">
        <w:rPr>
          <w:sz w:val="28"/>
          <w:szCs w:val="28"/>
        </w:rPr>
        <w:t>Гусевского сельского поселения»</w:t>
      </w:r>
    </w:p>
    <w:p w:rsidR="00EB549C" w:rsidRPr="001757D8" w:rsidRDefault="00EB549C" w:rsidP="001757D8">
      <w:pPr>
        <w:rPr>
          <w:sz w:val="28"/>
          <w:szCs w:val="28"/>
        </w:rPr>
      </w:pPr>
    </w:p>
    <w:p w:rsidR="00EB549C" w:rsidRPr="00DE2B34" w:rsidRDefault="00EB549C" w:rsidP="00DE2B34">
      <w:pPr>
        <w:pStyle w:val="ConsPlusTitle"/>
        <w:jc w:val="both"/>
        <w:rPr>
          <w:b w:val="0"/>
          <w:bCs w:val="0"/>
          <w:sz w:val="28"/>
          <w:szCs w:val="28"/>
        </w:rPr>
      </w:pPr>
      <w:r w:rsidRPr="00DE2B34">
        <w:rPr>
          <w:b w:val="0"/>
          <w:bCs w:val="0"/>
          <w:sz w:val="28"/>
          <w:szCs w:val="28"/>
        </w:rPr>
        <w:t xml:space="preserve">      Во исполнении пункта 4 распоряжения Администрации Гусевского сельского поселения от 17.10.2018 № 24 «Об утверждении плана мероприятий по росту доходного потенциала Гусевского сельского поселения, оптимизации расходов бюджета Гусевского сельского поселения Каменского района и сокращению муниципального долга Гусевского сельского поселения до 2020 года», а также в целях приведения правового акта Администрации Гусевского сельского поселения в соответствие с действующим законодательством Администраци</w:t>
      </w:r>
      <w:r>
        <w:rPr>
          <w:b w:val="0"/>
          <w:bCs w:val="0"/>
          <w:sz w:val="28"/>
          <w:szCs w:val="28"/>
        </w:rPr>
        <w:t>я</w:t>
      </w:r>
      <w:r w:rsidRPr="00DE2B34">
        <w:rPr>
          <w:b w:val="0"/>
          <w:bCs w:val="0"/>
          <w:sz w:val="28"/>
          <w:szCs w:val="28"/>
        </w:rPr>
        <w:t xml:space="preserve"> Гусевского сельского поселения</w:t>
      </w:r>
    </w:p>
    <w:p w:rsidR="00EB549C" w:rsidRPr="00DE2B34" w:rsidRDefault="00EB549C" w:rsidP="001F316B">
      <w:pPr>
        <w:jc w:val="both"/>
        <w:rPr>
          <w:color w:val="000000"/>
          <w:kern w:val="2"/>
          <w:sz w:val="28"/>
          <w:szCs w:val="28"/>
        </w:rPr>
      </w:pPr>
    </w:p>
    <w:p w:rsidR="00EB549C" w:rsidRDefault="00EB549C" w:rsidP="001757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1757D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а </w:t>
      </w:r>
      <w:r w:rsidRPr="001757D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757D8">
        <w:rPr>
          <w:b/>
          <w:bCs/>
          <w:sz w:val="28"/>
          <w:szCs w:val="28"/>
        </w:rPr>
        <w:t>т:</w:t>
      </w:r>
    </w:p>
    <w:p w:rsidR="00EB549C" w:rsidRDefault="00EB549C" w:rsidP="001757D8">
      <w:pPr>
        <w:rPr>
          <w:b/>
          <w:bCs/>
          <w:sz w:val="28"/>
          <w:szCs w:val="28"/>
        </w:rPr>
      </w:pPr>
    </w:p>
    <w:p w:rsidR="00EB549C" w:rsidRPr="0006578A" w:rsidRDefault="00EB549C" w:rsidP="0006578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1. Внести изменения в постановление Администрации Гусевского сельского поселения </w:t>
      </w:r>
      <w:r w:rsidRPr="00F91FEA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44 от 30.12</w:t>
      </w:r>
      <w:r w:rsidRPr="00F91FEA">
        <w:rPr>
          <w:kern w:val="2"/>
          <w:sz w:val="28"/>
          <w:szCs w:val="28"/>
        </w:rPr>
        <w:t>.2016г.</w:t>
      </w:r>
      <w:r>
        <w:rPr>
          <w:kern w:val="2"/>
          <w:sz w:val="28"/>
          <w:szCs w:val="28"/>
        </w:rPr>
        <w:t xml:space="preserve"> </w:t>
      </w:r>
      <w:r w:rsidRPr="00F91FEA">
        <w:rPr>
          <w:kern w:val="2"/>
          <w:sz w:val="28"/>
          <w:szCs w:val="28"/>
        </w:rPr>
        <w:t>«</w:t>
      </w:r>
      <w:r w:rsidRPr="001F316B">
        <w:rPr>
          <w:sz w:val="28"/>
          <w:szCs w:val="28"/>
        </w:rPr>
        <w:t>Об оплате труда рабо</w:t>
      </w:r>
      <w:r>
        <w:rPr>
          <w:sz w:val="28"/>
          <w:szCs w:val="28"/>
        </w:rPr>
        <w:t xml:space="preserve">тников муниципальных бюджетных </w:t>
      </w:r>
      <w:r w:rsidRPr="001F316B">
        <w:rPr>
          <w:sz w:val="28"/>
          <w:szCs w:val="28"/>
        </w:rPr>
        <w:t>учреждений, подведомственных Администрации</w:t>
      </w:r>
      <w:r>
        <w:rPr>
          <w:sz w:val="28"/>
          <w:szCs w:val="28"/>
        </w:rPr>
        <w:t xml:space="preserve"> </w:t>
      </w:r>
      <w:r w:rsidRPr="001F316B">
        <w:rPr>
          <w:sz w:val="28"/>
          <w:szCs w:val="28"/>
        </w:rPr>
        <w:t>Гусевского сельского поселения</w:t>
      </w:r>
      <w:r w:rsidRPr="00F91FE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согласно </w:t>
      </w:r>
      <w:r>
        <w:rPr>
          <w:kern w:val="2"/>
          <w:sz w:val="28"/>
          <w:szCs w:val="28"/>
        </w:rPr>
        <w:t>приложению.</w:t>
      </w:r>
    </w:p>
    <w:p w:rsidR="00EB549C" w:rsidRDefault="00EB549C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F4F">
        <w:rPr>
          <w:sz w:val="28"/>
          <w:szCs w:val="28"/>
        </w:rPr>
        <w:t>.</w:t>
      </w:r>
      <w:r w:rsidRPr="00E53F4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</w:t>
      </w:r>
      <w:r w:rsidRPr="00E53F4F">
        <w:rPr>
          <w:sz w:val="28"/>
          <w:szCs w:val="28"/>
        </w:rPr>
        <w:t xml:space="preserve">остановление вступает в силу со дня </w:t>
      </w:r>
      <w:r>
        <w:rPr>
          <w:sz w:val="28"/>
          <w:szCs w:val="28"/>
        </w:rPr>
        <w:t>его официального  обнародования и распространяется на правоотношения, возникающие  с 1 марта 2019 года.</w:t>
      </w:r>
    </w:p>
    <w:p w:rsidR="00EB549C" w:rsidRPr="00E53F4F" w:rsidRDefault="00EB549C" w:rsidP="0006578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7C3DA6">
        <w:rPr>
          <w:sz w:val="28"/>
          <w:szCs w:val="28"/>
          <w:lang w:eastAsia="ar-SA"/>
        </w:rPr>
        <w:t>. Контроль за выполнением постановления оставляю за собой.</w:t>
      </w:r>
    </w:p>
    <w:p w:rsidR="00EB549C" w:rsidRPr="00E3743A" w:rsidRDefault="00EB549C" w:rsidP="00E3743A">
      <w:pPr>
        <w:suppressAutoHyphens/>
        <w:ind w:left="1774"/>
        <w:jc w:val="both"/>
        <w:rPr>
          <w:sz w:val="28"/>
          <w:szCs w:val="28"/>
          <w:lang w:eastAsia="ar-SA"/>
        </w:rPr>
      </w:pPr>
      <w:r w:rsidRPr="007C3DA6">
        <w:rPr>
          <w:sz w:val="28"/>
          <w:szCs w:val="28"/>
          <w:lang w:eastAsia="ar-SA"/>
        </w:rPr>
        <w:t xml:space="preserve"> </w:t>
      </w:r>
    </w:p>
    <w:p w:rsidR="00EB549C" w:rsidRPr="001757D8" w:rsidRDefault="00EB549C" w:rsidP="001757D8">
      <w:pPr>
        <w:rPr>
          <w:sz w:val="28"/>
          <w:szCs w:val="28"/>
        </w:rPr>
      </w:pPr>
    </w:p>
    <w:p w:rsidR="00EB549C" w:rsidRDefault="00EB549C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EB549C" w:rsidRPr="00B06B66" w:rsidRDefault="00EB549C" w:rsidP="001757D8">
      <w:pPr>
        <w:spacing w:line="223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Гусевского сельского поселения                                                 Н.Н.Деменчук</w:t>
      </w:r>
    </w:p>
    <w:p w:rsidR="00EB549C" w:rsidRDefault="00EB549C" w:rsidP="001757D8">
      <w:pPr>
        <w:jc w:val="center"/>
      </w:pPr>
    </w:p>
    <w:p w:rsidR="00EB549C" w:rsidRDefault="00EB549C" w:rsidP="001757D8">
      <w:pPr>
        <w:jc w:val="center"/>
      </w:pPr>
    </w:p>
    <w:p w:rsidR="00EB549C" w:rsidRPr="00B06B66" w:rsidRDefault="00EB549C" w:rsidP="0041353D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B06B66">
        <w:rPr>
          <w:sz w:val="28"/>
          <w:szCs w:val="28"/>
          <w:lang w:eastAsia="en-US"/>
        </w:rPr>
        <w:t>Приложение</w:t>
      </w:r>
    </w:p>
    <w:p w:rsidR="00EB549C" w:rsidRPr="00B06B66" w:rsidRDefault="00EB549C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к постановлению</w:t>
      </w:r>
    </w:p>
    <w:p w:rsidR="00EB549C" w:rsidRPr="00B06B66" w:rsidRDefault="00EB549C" w:rsidP="0041353D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Гусевского сельского поселения </w:t>
      </w:r>
    </w:p>
    <w:p w:rsidR="00EB549C" w:rsidRPr="007C4664" w:rsidRDefault="00EB549C" w:rsidP="0041353D">
      <w:pPr>
        <w:autoSpaceDE w:val="0"/>
        <w:autoSpaceDN w:val="0"/>
        <w:adjustRightInd w:val="0"/>
        <w:ind w:left="6237"/>
        <w:jc w:val="center"/>
        <w:rPr>
          <w:color w:val="FF6600"/>
          <w:sz w:val="28"/>
          <w:szCs w:val="28"/>
          <w:lang w:eastAsia="en-US"/>
        </w:rPr>
      </w:pPr>
      <w:r w:rsidRPr="00B06B66">
        <w:rPr>
          <w:sz w:val="28"/>
          <w:szCs w:val="28"/>
          <w:lang w:eastAsia="en-US"/>
        </w:rPr>
        <w:t>от</w:t>
      </w:r>
      <w:r w:rsidRPr="007C4664">
        <w:rPr>
          <w:color w:val="FF6600"/>
          <w:sz w:val="28"/>
          <w:szCs w:val="28"/>
          <w:lang w:eastAsia="en-US"/>
        </w:rPr>
        <w:t xml:space="preserve"> </w:t>
      </w:r>
      <w:r w:rsidRPr="00895AC1">
        <w:rPr>
          <w:sz w:val="28"/>
          <w:szCs w:val="28"/>
          <w:lang w:eastAsia="en-US"/>
        </w:rPr>
        <w:t>13.03.2019 г №</w:t>
      </w:r>
      <w:r w:rsidRPr="007C4664">
        <w:rPr>
          <w:color w:val="FF6600"/>
          <w:sz w:val="28"/>
          <w:szCs w:val="28"/>
          <w:lang w:eastAsia="en-US"/>
        </w:rPr>
        <w:t xml:space="preserve"> </w:t>
      </w:r>
      <w:r w:rsidRPr="009D4075">
        <w:rPr>
          <w:sz w:val="28"/>
          <w:szCs w:val="28"/>
          <w:lang w:eastAsia="en-US"/>
        </w:rPr>
        <w:t>4</w:t>
      </w:r>
    </w:p>
    <w:p w:rsidR="00EB549C" w:rsidRDefault="00EB549C" w:rsidP="001757D8">
      <w:pPr>
        <w:jc w:val="center"/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EB549C" w:rsidRPr="005C3D9F" w:rsidRDefault="00EB549C" w:rsidP="005C3D9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вносимые в постановление Администрации Гусевского сельского поселения от 30.12.2016 г № 44 «О</w:t>
      </w:r>
      <w:r w:rsidRPr="00E25541">
        <w:rPr>
          <w:kern w:val="2"/>
          <w:sz w:val="28"/>
          <w:szCs w:val="28"/>
        </w:rPr>
        <w:t xml:space="preserve">б оплате труда работников </w:t>
      </w:r>
      <w:r>
        <w:rPr>
          <w:kern w:val="2"/>
          <w:sz w:val="28"/>
          <w:szCs w:val="28"/>
        </w:rPr>
        <w:t>муниципальных</w:t>
      </w:r>
      <w:r w:rsidRPr="00E2554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Pr="001F316B">
        <w:rPr>
          <w:sz w:val="28"/>
          <w:szCs w:val="28"/>
        </w:rPr>
        <w:t>бюджетных</w:t>
      </w:r>
    </w:p>
    <w:p w:rsidR="00EB549C" w:rsidRPr="005C3D9F" w:rsidRDefault="00EB549C" w:rsidP="005C3D9F">
      <w:pPr>
        <w:jc w:val="center"/>
        <w:rPr>
          <w:sz w:val="28"/>
          <w:szCs w:val="28"/>
        </w:rPr>
      </w:pPr>
      <w:r w:rsidRPr="001F316B">
        <w:rPr>
          <w:sz w:val="28"/>
          <w:szCs w:val="28"/>
        </w:rPr>
        <w:t>учреждений, подведомственных Администрации</w:t>
      </w:r>
      <w:r>
        <w:rPr>
          <w:sz w:val="28"/>
          <w:szCs w:val="28"/>
        </w:rPr>
        <w:t xml:space="preserve"> </w:t>
      </w:r>
      <w:r w:rsidRPr="001F316B">
        <w:rPr>
          <w:sz w:val="28"/>
          <w:szCs w:val="28"/>
        </w:rPr>
        <w:t>Гусевского сельского поселения</w:t>
      </w:r>
      <w:r>
        <w:rPr>
          <w:sz w:val="28"/>
          <w:szCs w:val="28"/>
        </w:rPr>
        <w:t>»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B549C" w:rsidRDefault="00EB549C" w:rsidP="007C4664">
      <w:pPr>
        <w:numPr>
          <w:ilvl w:val="0"/>
          <w:numId w:val="3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разделе 2:</w:t>
      </w:r>
    </w:p>
    <w:p w:rsidR="00EB549C" w:rsidRDefault="00EB549C" w:rsidP="007C4664">
      <w:pPr>
        <w:numPr>
          <w:ilvl w:val="1"/>
          <w:numId w:val="4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2.1 дополнить абзацем четвертым следующего содержания:</w:t>
      </w:r>
    </w:p>
    <w:p w:rsidR="00EB549C" w:rsidRPr="00BF1353" w:rsidRDefault="00EB549C" w:rsidP="007C466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BF1353">
        <w:rPr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 xml:space="preserve">Конкретные размеры должностных окладов (ставок заработной платы) устанавливаются локальными нормативными актами </w:t>
      </w:r>
      <w:r w:rsidRPr="007C4664">
        <w:rPr>
          <w:sz w:val="28"/>
          <w:szCs w:val="28"/>
        </w:rPr>
        <w:t>муниципальных учреждений с соблюдением дифференциации, но не ниже минимальных,</w:t>
      </w:r>
      <w:r w:rsidRPr="00256F1B">
        <w:rPr>
          <w:color w:val="000000"/>
          <w:sz w:val="28"/>
          <w:szCs w:val="28"/>
        </w:rPr>
        <w:t xml:space="preserve"> установленных настоящим положением, в пределах фонда оплаты труда </w:t>
      </w:r>
      <w:r w:rsidRPr="007C4664">
        <w:rPr>
          <w:sz w:val="28"/>
          <w:szCs w:val="28"/>
        </w:rPr>
        <w:t>муниципального у</w:t>
      </w:r>
      <w:r w:rsidRPr="00256F1B">
        <w:rPr>
          <w:color w:val="000000"/>
          <w:sz w:val="28"/>
          <w:szCs w:val="28"/>
        </w:rPr>
        <w:t>чреждения.</w:t>
      </w:r>
      <w:r w:rsidRPr="00256F1B">
        <w:rPr>
          <w:color w:val="000000"/>
          <w:kern w:val="2"/>
          <w:sz w:val="28"/>
          <w:szCs w:val="28"/>
        </w:rPr>
        <w:t>».</w:t>
      </w:r>
    </w:p>
    <w:p w:rsidR="00EB549C" w:rsidRDefault="00EB549C" w:rsidP="007C4664">
      <w:pPr>
        <w:numPr>
          <w:ilvl w:val="1"/>
          <w:numId w:val="5"/>
        </w:num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 пункте 2.2:</w:t>
      </w:r>
    </w:p>
    <w:p w:rsidR="00EB549C" w:rsidRPr="007C4664" w:rsidRDefault="00EB549C" w:rsidP="005C3D9F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1.2.1 Таблицу № 1 подпункта 2.2.1. изложить в редакции:</w:t>
      </w:r>
    </w:p>
    <w:p w:rsidR="00EB549C" w:rsidRPr="00475AAB" w:rsidRDefault="00EB549C" w:rsidP="00475AAB">
      <w:pPr>
        <w:autoSpaceDE w:val="0"/>
        <w:autoSpaceDN w:val="0"/>
        <w:adjustRightInd w:val="0"/>
        <w:spacing w:line="242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>Таблица № 1</w:t>
      </w:r>
    </w:p>
    <w:p w:rsidR="00EB549C" w:rsidRDefault="00EB549C" w:rsidP="007C4664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 xml:space="preserve">Минимальные размеры </w:t>
      </w:r>
    </w:p>
    <w:p w:rsidR="00EB549C" w:rsidRPr="004C4C2B" w:rsidRDefault="00EB549C" w:rsidP="00475AAB">
      <w:pPr>
        <w:tabs>
          <w:tab w:val="left" w:pos="7264"/>
        </w:tabs>
        <w:ind w:left="-142"/>
        <w:jc w:val="center"/>
        <w:rPr>
          <w:sz w:val="28"/>
          <w:szCs w:val="28"/>
        </w:rPr>
      </w:pPr>
      <w:r w:rsidRPr="004C4C2B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работников культуры</w:t>
      </w:r>
      <w:r w:rsidRPr="004C4C2B">
        <w:rPr>
          <w:sz w:val="28"/>
          <w:szCs w:val="28"/>
        </w:rPr>
        <w:t xml:space="preserve"> по ПКГ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3"/>
        <w:gridCol w:w="3329"/>
        <w:gridCol w:w="2966"/>
      </w:tblGrid>
      <w:tr w:rsidR="00EB549C" w:rsidRPr="004C4C2B">
        <w:trPr>
          <w:trHeight w:val="827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(рублей)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Наименование должности</w:t>
            </w:r>
          </w:p>
        </w:tc>
      </w:tr>
      <w:tr w:rsidR="00EB549C" w:rsidRPr="004C4C2B">
        <w:trPr>
          <w:trHeight w:val="279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3</w:t>
            </w:r>
          </w:p>
        </w:tc>
      </w:tr>
      <w:tr w:rsidR="00EB549C" w:rsidRPr="004C4C2B">
        <w:trPr>
          <w:trHeight w:val="1856"/>
        </w:trPr>
        <w:tc>
          <w:tcPr>
            <w:tcW w:w="3353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  <w:r>
              <w:rPr>
                <w:sz w:val="28"/>
                <w:szCs w:val="28"/>
              </w:rPr>
              <w:t>:</w:t>
            </w: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без категории</w:t>
            </w: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категория</w:t>
            </w:r>
          </w:p>
          <w:p w:rsidR="00EB549C" w:rsidRPr="00926983" w:rsidRDefault="00EB549C" w:rsidP="006F1F92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категория</w:t>
            </w:r>
          </w:p>
        </w:tc>
        <w:tc>
          <w:tcPr>
            <w:tcW w:w="3329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</w:p>
          <w:p w:rsidR="00EB549C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9734</w:t>
            </w:r>
          </w:p>
          <w:p w:rsidR="00EB549C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10129</w:t>
            </w:r>
          </w:p>
          <w:p w:rsidR="00EB549C" w:rsidRPr="00926983" w:rsidRDefault="00EB549C" w:rsidP="007C4664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10634</w:t>
            </w:r>
          </w:p>
        </w:tc>
        <w:tc>
          <w:tcPr>
            <w:tcW w:w="29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26983">
              <w:rPr>
                <w:sz w:val="28"/>
                <w:szCs w:val="28"/>
              </w:rPr>
              <w:t>вукооператор</w:t>
            </w:r>
          </w:p>
        </w:tc>
      </w:tr>
    </w:tbl>
    <w:p w:rsidR="00EB549C" w:rsidRPr="00CF6313" w:rsidRDefault="00EB549C" w:rsidP="0036485A">
      <w:pPr>
        <w:rPr>
          <w:sz w:val="28"/>
          <w:szCs w:val="28"/>
        </w:rPr>
      </w:pPr>
    </w:p>
    <w:p w:rsidR="00EB549C" w:rsidRDefault="00EB549C" w:rsidP="005C3D9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1.2.2 Пункт 2.2.2.-2.2.3 изложить в следующей редакции :</w:t>
      </w:r>
    </w:p>
    <w:p w:rsidR="00EB549C" w:rsidRDefault="00EB549C" w:rsidP="005C3D9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«2.2.2</w:t>
      </w:r>
      <w:r w:rsidRPr="00BF1353">
        <w:rPr>
          <w:sz w:val="28"/>
          <w:szCs w:val="28"/>
        </w:rPr>
        <w:t>.</w:t>
      </w:r>
      <w:r w:rsidRPr="00BF1353">
        <w:rPr>
          <w:sz w:val="28"/>
          <w:szCs w:val="28"/>
          <w:vertAlign w:val="superscript"/>
        </w:rPr>
        <w:t xml:space="preserve"> </w:t>
      </w:r>
      <w:r w:rsidRPr="00BF1353"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основе</w:t>
      </w:r>
      <w:r>
        <w:rPr>
          <w:sz w:val="28"/>
          <w:szCs w:val="28"/>
        </w:rPr>
        <w:t> </w:t>
      </w:r>
      <w:hyperlink r:id="rId5" w:history="1">
        <w:r w:rsidRPr="00BF1353">
          <w:rPr>
            <w:sz w:val="28"/>
            <w:szCs w:val="28"/>
          </w:rPr>
          <w:t>ПКГ</w:t>
        </w:r>
      </w:hyperlink>
      <w:r w:rsidRPr="00BF1353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BF1353">
        <w:rPr>
          <w:sz w:val="28"/>
          <w:szCs w:val="28"/>
        </w:rPr>
        <w:t xml:space="preserve">риказом Минздравсоцразвития России </w:t>
      </w:r>
      <w:r w:rsidRPr="00991935">
        <w:rPr>
          <w:sz w:val="28"/>
          <w:szCs w:val="28"/>
        </w:rPr>
        <w:t>от 29.05.2008 № 24</w:t>
      </w:r>
      <w:r>
        <w:rPr>
          <w:sz w:val="28"/>
          <w:szCs w:val="28"/>
        </w:rPr>
        <w:t>8</w:t>
      </w:r>
      <w:r w:rsidRPr="00991935">
        <w:rPr>
          <w:sz w:val="28"/>
          <w:szCs w:val="28"/>
        </w:rPr>
        <w:t>н</w:t>
      </w:r>
      <w:r w:rsidRPr="00BF1353">
        <w:rPr>
          <w:sz w:val="28"/>
          <w:szCs w:val="28"/>
        </w:rPr>
        <w:t xml:space="preserve"> «Об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</w:t>
      </w:r>
      <w:r w:rsidRPr="00BF1353">
        <w:rPr>
          <w:sz w:val="28"/>
          <w:szCs w:val="28"/>
        </w:rPr>
        <w:t xml:space="preserve">». Минимальные </w:t>
      </w:r>
      <w:r>
        <w:rPr>
          <w:sz w:val="28"/>
          <w:szCs w:val="28"/>
        </w:rPr>
        <w:t>размеры ставок заработной платы работников</w:t>
      </w:r>
      <w:r w:rsidRPr="00BF1353">
        <w:rPr>
          <w:sz w:val="28"/>
          <w:szCs w:val="28"/>
        </w:rPr>
        <w:t xml:space="preserve">, занимающих общеотраслевые </w:t>
      </w:r>
      <w:r>
        <w:rPr>
          <w:sz w:val="28"/>
          <w:szCs w:val="28"/>
        </w:rPr>
        <w:t>профессии рабочих</w:t>
      </w:r>
      <w:r w:rsidRPr="00BF1353">
        <w:rPr>
          <w:sz w:val="28"/>
          <w:szCs w:val="28"/>
        </w:rPr>
        <w:t xml:space="preserve"> по ПКГ приведены в таблице № </w:t>
      </w:r>
      <w:r>
        <w:rPr>
          <w:sz w:val="28"/>
          <w:szCs w:val="28"/>
        </w:rPr>
        <w:t>2</w:t>
      </w:r>
      <w:r w:rsidRPr="00BF1353">
        <w:rPr>
          <w:sz w:val="28"/>
          <w:szCs w:val="28"/>
        </w:rPr>
        <w:t>.</w:t>
      </w:r>
    </w:p>
    <w:p w:rsidR="00EB549C" w:rsidRPr="00256F1B" w:rsidRDefault="00EB549C" w:rsidP="007C4664">
      <w:pPr>
        <w:tabs>
          <w:tab w:val="left" w:pos="382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56F1B">
        <w:rPr>
          <w:color w:val="000000"/>
          <w:sz w:val="28"/>
          <w:szCs w:val="28"/>
        </w:rPr>
        <w:t>аблица № 2</w:t>
      </w:r>
    </w:p>
    <w:p w:rsidR="00EB549C" w:rsidRPr="00BF1353" w:rsidRDefault="00EB549C" w:rsidP="007C466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ставок заработной платы работников,</w:t>
      </w:r>
      <w:r>
        <w:rPr>
          <w:sz w:val="28"/>
          <w:szCs w:val="28"/>
        </w:rPr>
        <w:t xml:space="preserve"> </w:t>
      </w:r>
      <w:r w:rsidRPr="00BF1353">
        <w:rPr>
          <w:sz w:val="28"/>
          <w:szCs w:val="28"/>
        </w:rPr>
        <w:t>занимающих</w:t>
      </w:r>
    </w:p>
    <w:p w:rsidR="00EB549C" w:rsidRPr="00475AAB" w:rsidRDefault="00EB549C" w:rsidP="00475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общеотраслевые профессии рабочих, по ПКГ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976"/>
        <w:gridCol w:w="3402"/>
      </w:tblGrid>
      <w:tr w:rsidR="00EB549C" w:rsidRPr="00E25541">
        <w:tc>
          <w:tcPr>
            <w:tcW w:w="3828" w:type="dxa"/>
            <w:vAlign w:val="center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профессии</w:t>
            </w:r>
          </w:p>
        </w:tc>
      </w:tr>
      <w:tr w:rsidR="00EB549C" w:rsidRPr="00E25541">
        <w:trPr>
          <w:tblHeader/>
        </w:trPr>
        <w:tc>
          <w:tcPr>
            <w:tcW w:w="382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549C" w:rsidRPr="00E25541">
        <w:tc>
          <w:tcPr>
            <w:tcW w:w="382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49C" w:rsidRPr="00E25541">
        <w:tc>
          <w:tcPr>
            <w:tcW w:w="3828" w:type="dxa"/>
          </w:tcPr>
          <w:p w:rsidR="00EB549C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1-й квалификационный уровень:</w:t>
            </w:r>
            <w:r w:rsidRPr="00E25541">
              <w:rPr>
                <w:sz w:val="28"/>
                <w:szCs w:val="28"/>
              </w:rPr>
              <w:t xml:space="preserve">  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1-й квалификационный разряд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25541">
              <w:rPr>
                <w:sz w:val="28"/>
                <w:szCs w:val="28"/>
              </w:rPr>
              <w:t>-й квалификационный разряд</w:t>
            </w:r>
          </w:p>
          <w:p w:rsidR="00EB549C" w:rsidRPr="00475AAB" w:rsidRDefault="00EB549C" w:rsidP="00475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25541">
              <w:rPr>
                <w:sz w:val="28"/>
                <w:szCs w:val="28"/>
              </w:rPr>
              <w:t xml:space="preserve">-й </w:t>
            </w:r>
            <w:r>
              <w:rPr>
                <w:sz w:val="28"/>
                <w:szCs w:val="28"/>
              </w:rPr>
              <w:t xml:space="preserve">          </w:t>
            </w:r>
            <w:r w:rsidRPr="00E25541">
              <w:rPr>
                <w:sz w:val="28"/>
                <w:szCs w:val="28"/>
              </w:rPr>
              <w:t>квалификационный разряд</w:t>
            </w:r>
          </w:p>
        </w:tc>
        <w:tc>
          <w:tcPr>
            <w:tcW w:w="297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Pr="00597B6A" w:rsidRDefault="00EB549C" w:rsidP="00475A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5820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6158</w:t>
            </w:r>
          </w:p>
          <w:p w:rsidR="00EB549C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6519</w:t>
            </w:r>
          </w:p>
        </w:tc>
        <w:tc>
          <w:tcPr>
            <w:tcW w:w="3402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</w:t>
            </w:r>
            <w:r>
              <w:rPr>
                <w:sz w:val="28"/>
                <w:szCs w:val="28"/>
              </w:rPr>
              <w:t>:</w:t>
            </w:r>
          </w:p>
          <w:p w:rsidR="00EB549C" w:rsidRPr="00524831" w:rsidRDefault="00EB549C" w:rsidP="00F22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  <w:r w:rsidRPr="00524831">
              <w:rPr>
                <w:sz w:val="28"/>
                <w:szCs w:val="28"/>
              </w:rPr>
              <w:t xml:space="preserve"> </w:t>
            </w:r>
          </w:p>
        </w:tc>
      </w:tr>
    </w:tbl>
    <w:p w:rsidR="00EB549C" w:rsidRDefault="00EB549C" w:rsidP="007C46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BF1353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>
        <w:rPr>
          <w:sz w:val="28"/>
          <w:szCs w:val="28"/>
        </w:rPr>
        <w:t> 3</w:t>
      </w:r>
      <w:r w:rsidRPr="00BF1353">
        <w:rPr>
          <w:sz w:val="28"/>
          <w:szCs w:val="28"/>
        </w:rPr>
        <w:t>.</w:t>
      </w:r>
    </w:p>
    <w:p w:rsidR="00EB549C" w:rsidRDefault="00EB549C" w:rsidP="00E7702F">
      <w:pPr>
        <w:autoSpaceDE w:val="0"/>
        <w:autoSpaceDN w:val="0"/>
        <w:adjustRightInd w:val="0"/>
        <w:spacing w:line="250" w:lineRule="auto"/>
        <w:rPr>
          <w:color w:val="000000"/>
          <w:sz w:val="28"/>
          <w:szCs w:val="28"/>
        </w:rPr>
      </w:pPr>
    </w:p>
    <w:p w:rsidR="00EB549C" w:rsidRPr="00475AAB" w:rsidRDefault="00EB549C" w:rsidP="00475AAB">
      <w:pPr>
        <w:autoSpaceDE w:val="0"/>
        <w:autoSpaceDN w:val="0"/>
        <w:adjustRightInd w:val="0"/>
        <w:spacing w:line="250" w:lineRule="auto"/>
        <w:ind w:firstLine="709"/>
        <w:jc w:val="right"/>
        <w:rPr>
          <w:color w:val="000000"/>
          <w:sz w:val="28"/>
          <w:szCs w:val="28"/>
        </w:rPr>
      </w:pPr>
      <w:r w:rsidRPr="00256F1B">
        <w:rPr>
          <w:color w:val="000000"/>
          <w:sz w:val="28"/>
          <w:szCs w:val="28"/>
        </w:rPr>
        <w:t>Таблица № 3</w:t>
      </w:r>
    </w:p>
    <w:p w:rsidR="00EB549C" w:rsidRDefault="00EB549C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BF1353">
        <w:rPr>
          <w:sz w:val="28"/>
          <w:szCs w:val="28"/>
        </w:rPr>
        <w:t>Минимальные размеры</w:t>
      </w: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работников, </w:t>
      </w:r>
      <w:r w:rsidRPr="00BF1353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EB549C" w:rsidRPr="00E25541" w:rsidRDefault="00EB549C" w:rsidP="007C466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EB549C" w:rsidRPr="00E25541">
        <w:trPr>
          <w:tblHeader/>
        </w:trPr>
        <w:tc>
          <w:tcPr>
            <w:tcW w:w="4820" w:type="dxa"/>
            <w:vAlign w:val="center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EB549C" w:rsidRPr="00E25541">
        <w:trPr>
          <w:cantSplit/>
          <w:tblHeader/>
        </w:trPr>
        <w:tc>
          <w:tcPr>
            <w:tcW w:w="4820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EB549C" w:rsidRPr="00E25541">
        <w:trPr>
          <w:cantSplit/>
          <w:tblHeader/>
        </w:trPr>
        <w:tc>
          <w:tcPr>
            <w:tcW w:w="4820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10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13363</w:t>
            </w:r>
          </w:p>
        </w:tc>
      </w:tr>
      <w:tr w:rsidR="00EB549C" w:rsidRPr="00931FAE">
        <w:tc>
          <w:tcPr>
            <w:tcW w:w="4820" w:type="dxa"/>
          </w:tcPr>
          <w:p w:rsidR="00EB549C" w:rsidRPr="00931FAE" w:rsidRDefault="00EB549C" w:rsidP="00F2282F">
            <w:pPr>
              <w:rPr>
                <w:sz w:val="28"/>
                <w:szCs w:val="28"/>
              </w:rPr>
            </w:pPr>
            <w:r w:rsidRPr="00931FAE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103" w:type="dxa"/>
          </w:tcPr>
          <w:p w:rsidR="00EB549C" w:rsidRPr="00256F1B" w:rsidRDefault="00EB549C" w:rsidP="00F228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6F1B">
              <w:rPr>
                <w:color w:val="000000"/>
                <w:sz w:val="28"/>
                <w:szCs w:val="28"/>
              </w:rPr>
              <w:t>12 415</w:t>
            </w:r>
          </w:p>
        </w:tc>
      </w:tr>
    </w:tbl>
    <w:p w:rsidR="00EB549C" w:rsidRDefault="00EB549C" w:rsidP="00475AAB">
      <w:pPr>
        <w:tabs>
          <w:tab w:val="left" w:pos="7264"/>
        </w:tabs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1.3</w:t>
      </w:r>
      <w:r w:rsidRPr="00BF13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Пункт 2.</w:t>
      </w:r>
      <w:r>
        <w:rPr>
          <w:sz w:val="28"/>
          <w:szCs w:val="28"/>
        </w:rPr>
        <w:t>3 изложить в редакции:</w:t>
      </w:r>
    </w:p>
    <w:p w:rsidR="00EB549C" w:rsidRPr="004C4C2B" w:rsidRDefault="00EB549C" w:rsidP="00E7702F">
      <w:pPr>
        <w:tabs>
          <w:tab w:val="left" w:pos="7264"/>
        </w:tabs>
        <w:ind w:left="-142"/>
        <w:jc w:val="both"/>
        <w:rPr>
          <w:sz w:val="28"/>
          <w:szCs w:val="28"/>
        </w:rPr>
      </w:pPr>
      <w:r w:rsidRPr="00BF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«2.3</w:t>
      </w:r>
      <w:r w:rsidRPr="004C4C2B">
        <w:rPr>
          <w:sz w:val="28"/>
          <w:szCs w:val="28"/>
        </w:rPr>
        <w:t xml:space="preserve"> Минимальные должностные оклады руководителей и специалистов </w:t>
      </w:r>
      <w:r>
        <w:rPr>
          <w:sz w:val="28"/>
          <w:szCs w:val="28"/>
        </w:rPr>
        <w:t>муниципальных у</w:t>
      </w:r>
      <w:r w:rsidRPr="004C4C2B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4C4C2B">
        <w:rPr>
          <w:sz w:val="28"/>
          <w:szCs w:val="28"/>
        </w:rPr>
        <w:t xml:space="preserve"> (структурн</w:t>
      </w:r>
      <w:r>
        <w:rPr>
          <w:sz w:val="28"/>
          <w:szCs w:val="28"/>
        </w:rPr>
        <w:t>ых подразделений</w:t>
      </w:r>
      <w:r w:rsidRPr="004C4C2B">
        <w:rPr>
          <w:sz w:val="28"/>
          <w:szCs w:val="28"/>
        </w:rPr>
        <w:t xml:space="preserve">), расположенных в сельских населенных пунктах и рабочих поселках, </w:t>
      </w:r>
      <w:r>
        <w:rPr>
          <w:sz w:val="28"/>
          <w:szCs w:val="28"/>
        </w:rPr>
        <w:t xml:space="preserve">установленные локальными нормативными актами муниципальных учреждений, </w:t>
      </w:r>
      <w:r w:rsidRPr="004C4C2B">
        <w:rPr>
          <w:sz w:val="28"/>
          <w:szCs w:val="28"/>
        </w:rPr>
        <w:t>увеличиваются на коэффициент 0,1 и образуют новый должностной оклад, при этом его размер подлежит округлению до целого рубля в сторону увеличения.</w:t>
      </w:r>
      <w:r>
        <w:rPr>
          <w:sz w:val="28"/>
          <w:szCs w:val="28"/>
        </w:rPr>
        <w:t>»</w:t>
      </w:r>
    </w:p>
    <w:p w:rsidR="00EB549C" w:rsidRPr="00256F1B" w:rsidRDefault="00EB549C" w:rsidP="00E7702F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BF135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В разделе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5:</w:t>
      </w:r>
    </w:p>
    <w:p w:rsidR="00EB549C" w:rsidRPr="00BF1353" w:rsidRDefault="00EB549C" w:rsidP="007C4664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135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F1353">
        <w:rPr>
          <w:sz w:val="28"/>
          <w:szCs w:val="28"/>
        </w:rPr>
        <w:t>Таблицу №</w:t>
      </w:r>
      <w:r>
        <w:rPr>
          <w:sz w:val="28"/>
          <w:szCs w:val="28"/>
        </w:rPr>
        <w:t> 4</w:t>
      </w:r>
      <w:r w:rsidRPr="00BF1353">
        <w:rPr>
          <w:sz w:val="28"/>
          <w:szCs w:val="28"/>
        </w:rPr>
        <w:t xml:space="preserve"> пункта 5.2 изложить в редакции:</w:t>
      </w:r>
    </w:p>
    <w:p w:rsidR="00EB549C" w:rsidRDefault="00EB549C" w:rsidP="005C3D9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4</w:t>
      </w:r>
    </w:p>
    <w:p w:rsidR="00EB549C" w:rsidRPr="00E25541" w:rsidRDefault="00EB549C" w:rsidP="007C4664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EB549C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</w:t>
      </w:r>
      <w:r w:rsidRPr="00E25541">
        <w:rPr>
          <w:kern w:val="2"/>
          <w:sz w:val="28"/>
          <w:szCs w:val="28"/>
        </w:rPr>
        <w:t>го учреждения</w:t>
      </w:r>
    </w:p>
    <w:p w:rsidR="00EB549C" w:rsidRPr="00E25541" w:rsidRDefault="00EB549C" w:rsidP="007C466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5685"/>
        <w:gridCol w:w="3076"/>
      </w:tblGrid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576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Группа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1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766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4</w:t>
            </w:r>
          </w:p>
        </w:tc>
      </w:tr>
      <w:tr w:rsidR="00EB549C" w:rsidRPr="00E25541">
        <w:tc>
          <w:tcPr>
            <w:tcW w:w="863" w:type="dxa"/>
          </w:tcPr>
          <w:p w:rsidR="00EB549C" w:rsidRPr="00E25541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255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766" w:type="dxa"/>
          </w:tcPr>
          <w:p w:rsidR="00EB549C" w:rsidRPr="00926983" w:rsidRDefault="00EB549C" w:rsidP="00F2282F">
            <w:pPr>
              <w:tabs>
                <w:tab w:val="left" w:pos="7264"/>
              </w:tabs>
              <w:jc w:val="both"/>
              <w:rPr>
                <w:sz w:val="28"/>
                <w:szCs w:val="28"/>
              </w:rPr>
            </w:pPr>
            <w:r w:rsidRPr="00926983">
              <w:rPr>
                <w:sz w:val="28"/>
                <w:szCs w:val="28"/>
              </w:rPr>
              <w:t>Муниципальное учреждение культуры Гусевского сельского поселения Каменского района «Гусевский центральный поселенческий сельский дом культуры»</w:t>
            </w:r>
          </w:p>
          <w:p w:rsidR="00EB549C" w:rsidRPr="00E25541" w:rsidRDefault="00EB549C" w:rsidP="00F228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CA"/>
              </w:rPr>
              <w:t>IV</w:t>
            </w:r>
            <w:r w:rsidRPr="00926983">
              <w:rPr>
                <w:sz w:val="28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3118" w:type="dxa"/>
          </w:tcPr>
          <w:p w:rsidR="00EB549C" w:rsidRPr="00BC0FF7" w:rsidRDefault="00EB549C" w:rsidP="00F2282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19089</w:t>
            </w:r>
          </w:p>
        </w:tc>
      </w:tr>
    </w:tbl>
    <w:p w:rsidR="00EB549C" w:rsidRDefault="00EB549C" w:rsidP="007C4664">
      <w:pPr>
        <w:rPr>
          <w:sz w:val="28"/>
          <w:szCs w:val="28"/>
        </w:rPr>
      </w:pPr>
    </w:p>
    <w:p w:rsidR="00EB549C" w:rsidRPr="00BF1353" w:rsidRDefault="00EB549C" w:rsidP="007C4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B4042">
        <w:rPr>
          <w:sz w:val="28"/>
          <w:szCs w:val="28"/>
        </w:rPr>
        <w:t xml:space="preserve"> </w:t>
      </w:r>
      <w:r w:rsidRPr="00BF1353">
        <w:rPr>
          <w:sz w:val="28"/>
          <w:szCs w:val="28"/>
        </w:rPr>
        <w:t>Дополнить пунктом 5.</w:t>
      </w:r>
      <w:r>
        <w:rPr>
          <w:sz w:val="28"/>
          <w:szCs w:val="28"/>
        </w:rPr>
        <w:t>10</w:t>
      </w:r>
      <w:r w:rsidRPr="00BF1353">
        <w:rPr>
          <w:sz w:val="28"/>
          <w:szCs w:val="28"/>
        </w:rPr>
        <w:t xml:space="preserve"> следующего содержания:</w:t>
      </w:r>
    </w:p>
    <w:p w:rsidR="00EB549C" w:rsidRPr="00256F1B" w:rsidRDefault="00EB549C" w:rsidP="007C46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1353">
        <w:rPr>
          <w:sz w:val="28"/>
          <w:szCs w:val="28"/>
        </w:rPr>
        <w:t>«</w:t>
      </w:r>
      <w:r w:rsidRPr="00256F1B">
        <w:rPr>
          <w:color w:val="000000"/>
          <w:sz w:val="28"/>
          <w:szCs w:val="28"/>
        </w:rPr>
        <w:t>5.10. Условия оплаты труда руководителей, их зам</w:t>
      </w:r>
      <w:r>
        <w:rPr>
          <w:color w:val="000000"/>
          <w:sz w:val="28"/>
          <w:szCs w:val="28"/>
        </w:rPr>
        <w:t>естителей, главных бухгалтеров муниципальных</w:t>
      </w:r>
      <w:r w:rsidRPr="00256F1B">
        <w:rPr>
          <w:color w:val="000000"/>
          <w:sz w:val="28"/>
          <w:szCs w:val="28"/>
        </w:rPr>
        <w:t xml:space="preserve"> учреждений определяются трудовыми договорами в соответствии с Трудовым </w:t>
      </w:r>
      <w:hyperlink r:id="rId6" w:history="1">
        <w:r w:rsidRPr="00256F1B">
          <w:rPr>
            <w:color w:val="000000"/>
            <w:sz w:val="28"/>
            <w:szCs w:val="28"/>
          </w:rPr>
          <w:t>кодексом</w:t>
        </w:r>
      </w:hyperlink>
      <w:r w:rsidRPr="00256F1B">
        <w:rPr>
          <w:color w:val="000000"/>
          <w:sz w:val="28"/>
          <w:szCs w:val="28"/>
        </w:rPr>
        <w:t xml:space="preserve"> Российской Федерации, законами и иными нормативными правовыми актами Ростовской области.».</w:t>
      </w:r>
    </w:p>
    <w:p w:rsidR="00EB549C" w:rsidRPr="00256F1B" w:rsidRDefault="00EB549C" w:rsidP="007C4664">
      <w:pPr>
        <w:ind w:firstLine="709"/>
        <w:rPr>
          <w:color w:val="000000"/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rPr>
          <w:sz w:val="28"/>
          <w:szCs w:val="28"/>
        </w:rPr>
      </w:pPr>
    </w:p>
    <w:p w:rsidR="00EB549C" w:rsidRPr="000B4042" w:rsidRDefault="00EB549C" w:rsidP="007C4664">
      <w:pPr>
        <w:ind w:firstLine="709"/>
        <w:rPr>
          <w:sz w:val="28"/>
          <w:szCs w:val="28"/>
        </w:rPr>
      </w:pPr>
    </w:p>
    <w:sectPr w:rsidR="00EB549C" w:rsidRPr="000B4042" w:rsidSect="00417CD4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A68"/>
    <w:multiLevelType w:val="multilevel"/>
    <w:tmpl w:val="AFDE8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213B4A"/>
    <w:multiLevelType w:val="multilevel"/>
    <w:tmpl w:val="A5DC6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BC942D9"/>
    <w:multiLevelType w:val="multilevel"/>
    <w:tmpl w:val="5C86106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hint="default"/>
      </w:rPr>
    </w:lvl>
  </w:abstractNum>
  <w:abstractNum w:abstractNumId="3">
    <w:nsid w:val="795E5CAC"/>
    <w:multiLevelType w:val="hybridMultilevel"/>
    <w:tmpl w:val="88D86AB6"/>
    <w:lvl w:ilvl="0" w:tplc="162282C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D8"/>
    <w:rsid w:val="0006578A"/>
    <w:rsid w:val="000B4042"/>
    <w:rsid w:val="000D2177"/>
    <w:rsid w:val="001527ED"/>
    <w:rsid w:val="001757D8"/>
    <w:rsid w:val="00184094"/>
    <w:rsid w:val="001F316B"/>
    <w:rsid w:val="00256F1B"/>
    <w:rsid w:val="0028556A"/>
    <w:rsid w:val="003476D1"/>
    <w:rsid w:val="0036485A"/>
    <w:rsid w:val="0041353D"/>
    <w:rsid w:val="00417CD4"/>
    <w:rsid w:val="00475AAB"/>
    <w:rsid w:val="004A17B4"/>
    <w:rsid w:val="004C4C2B"/>
    <w:rsid w:val="004D2FF1"/>
    <w:rsid w:val="00524831"/>
    <w:rsid w:val="00597B6A"/>
    <w:rsid w:val="00597CEC"/>
    <w:rsid w:val="005C3D9F"/>
    <w:rsid w:val="0061733D"/>
    <w:rsid w:val="0063447D"/>
    <w:rsid w:val="006B1DD0"/>
    <w:rsid w:val="006F1F92"/>
    <w:rsid w:val="006F2DE9"/>
    <w:rsid w:val="007C3DA6"/>
    <w:rsid w:val="007C4664"/>
    <w:rsid w:val="00801CF2"/>
    <w:rsid w:val="008324E4"/>
    <w:rsid w:val="00851DC3"/>
    <w:rsid w:val="00884CC7"/>
    <w:rsid w:val="0089054A"/>
    <w:rsid w:val="00895AC1"/>
    <w:rsid w:val="008B0422"/>
    <w:rsid w:val="00926983"/>
    <w:rsid w:val="00931FAE"/>
    <w:rsid w:val="00991935"/>
    <w:rsid w:val="009D4075"/>
    <w:rsid w:val="009E281F"/>
    <w:rsid w:val="009F19FA"/>
    <w:rsid w:val="00A62FE5"/>
    <w:rsid w:val="00A6463A"/>
    <w:rsid w:val="00B04ABE"/>
    <w:rsid w:val="00B06B66"/>
    <w:rsid w:val="00B15BA2"/>
    <w:rsid w:val="00B84202"/>
    <w:rsid w:val="00BC0FF7"/>
    <w:rsid w:val="00BF1353"/>
    <w:rsid w:val="00C35FB0"/>
    <w:rsid w:val="00C45F17"/>
    <w:rsid w:val="00C661C1"/>
    <w:rsid w:val="00C73680"/>
    <w:rsid w:val="00CE3FCF"/>
    <w:rsid w:val="00CF6313"/>
    <w:rsid w:val="00D0720D"/>
    <w:rsid w:val="00DE2B34"/>
    <w:rsid w:val="00E25541"/>
    <w:rsid w:val="00E3743A"/>
    <w:rsid w:val="00E42089"/>
    <w:rsid w:val="00E53F4F"/>
    <w:rsid w:val="00E70CF9"/>
    <w:rsid w:val="00E7702F"/>
    <w:rsid w:val="00EB549C"/>
    <w:rsid w:val="00EB718F"/>
    <w:rsid w:val="00F2282F"/>
    <w:rsid w:val="00F25D34"/>
    <w:rsid w:val="00F35222"/>
    <w:rsid w:val="00F91FEA"/>
    <w:rsid w:val="00FB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an">
    <w:name w:val="Postan"/>
    <w:basedOn w:val="Normal"/>
    <w:uiPriority w:val="99"/>
    <w:rsid w:val="001757D8"/>
    <w:pPr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757D8"/>
    <w:pPr>
      <w:ind w:left="720"/>
    </w:pPr>
  </w:style>
  <w:style w:type="table" w:styleId="TableGrid">
    <w:name w:val="Table Grid"/>
    <w:basedOn w:val="TableNormal"/>
    <w:uiPriority w:val="99"/>
    <w:rsid w:val="004135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7C4664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18F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rsid w:val="007C4664"/>
    <w:rPr>
      <w:rFonts w:eastAsia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E2B3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FFCEBA2CD874B2238CC6AC0C693FBC9C4B4B5A9ED58BF0E432F8249D1DD63726640756C4C18C9371975BA0BlCV4L" TargetMode="External"/><Relationship Id="rId5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905</Words>
  <Characters>5162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26</cp:revision>
  <cp:lastPrinted>2019-03-21T08:07:00Z</cp:lastPrinted>
  <dcterms:created xsi:type="dcterms:W3CDTF">2019-01-30T17:40:00Z</dcterms:created>
  <dcterms:modified xsi:type="dcterms:W3CDTF">2019-03-21T08:10:00Z</dcterms:modified>
</cp:coreProperties>
</file>